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“苏银理财恒源1年定开30期”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苏银理财恒源1年定开30期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苏银理财恒源1年定开30期C/J08730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苏银理财恒源1年定开30期P/J09507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苏银理财恒源1年定开30期ZN（自动赎回）/J09509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苏银理财恒源1年定开30期ZQ（自动赎回）/J09510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147,031,953.00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11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0E2E430A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2025-11-12T01:01:28Z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